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eastAsia="宋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 w:cs="Times New Roman"/>
          <w:sz w:val="30"/>
          <w:szCs w:val="30"/>
          <w:lang w:val="en-US" w:eastAsia="zh-CN"/>
        </w:rPr>
        <w:t>附件2：</w:t>
      </w:r>
    </w:p>
    <w:p>
      <w:pPr>
        <w:ind w:firstLine="3600" w:firstLineChars="1200"/>
        <w:jc w:val="both"/>
        <w:rPr>
          <w:rFonts w:hint="default" w:ascii="Times New Roman" w:hAnsi="Times New Roman" w:eastAsia="宋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 w:cs="Times New Roman"/>
          <w:sz w:val="30"/>
          <w:szCs w:val="30"/>
          <w:lang w:val="en-US" w:eastAsia="zh-CN"/>
        </w:rPr>
        <w:t>体检项目</w:t>
      </w:r>
    </w:p>
    <w:tbl>
      <w:tblPr>
        <w:tblStyle w:val="2"/>
        <w:tblpPr w:leftFromText="180" w:rightFromText="180" w:vertAnchor="text" w:horzAnchor="page" w:tblpX="2535" w:tblpY="240"/>
        <w:tblOverlap w:val="never"/>
        <w:tblW w:w="70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4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0" w:hRule="atLeast"/>
        </w:trPr>
        <w:tc>
          <w:tcPr>
            <w:tcW w:w="2556" w:type="dxa"/>
            <w:shd w:val="clear" w:color="auto" w:fill="F2F2F2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510" w:type="dxa"/>
            <w:shd w:val="clear" w:color="auto" w:fill="F2F2F2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身高、体重、血压、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</w:rPr>
              <w:t xml:space="preserve"> 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身高、体重、血压、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内科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外科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尿常规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尿常规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大便常规+隐血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大便常规+隐血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血常规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血常规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肝功能（九项） 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肝功能（九项）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肾功能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肾功能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血脂（五项）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血脂（五项）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空腹血糖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空腹血糖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糖化血红蛋白 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糖化血红蛋白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胃泌素-17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胃泌素-17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C13呼气试验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C13呼气试验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AFP\CEA\CA199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AFP\CEA\CA199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男士肿瘤指标PSA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女士肿瘤指标CA125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心电图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心电图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肺Ctor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</w:rPr>
              <w:t xml:space="preserve"> 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肺Ctor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彩超（肝胆胰脾双肾）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彩超（肝胆胰脾双肾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彩超（前列腺）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彩超（子宫附件）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2556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甲状腺彩超</w:t>
            </w:r>
          </w:p>
        </w:tc>
        <w:tc>
          <w:tcPr>
            <w:tcW w:w="4510" w:type="dxa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甲状腺彩超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55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\</w:t>
            </w:r>
          </w:p>
        </w:tc>
        <w:tc>
          <w:tcPr>
            <w:tcW w:w="4510" w:type="dxa"/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乳腺彩超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255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\</w:t>
            </w:r>
          </w:p>
        </w:tc>
        <w:tc>
          <w:tcPr>
            <w:tcW w:w="4510" w:type="dxa"/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妇科检查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56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\</w:t>
            </w:r>
          </w:p>
        </w:tc>
        <w:tc>
          <w:tcPr>
            <w:tcW w:w="4510" w:type="dxa"/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宫颈液基薄层细胞制片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TCT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（含妇检）</w:t>
            </w:r>
          </w:p>
        </w:tc>
      </w:tr>
    </w:tbl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pPr>
        <w:jc w:val="center"/>
        <w:rPr>
          <w:rFonts w:hint="eastAsia" w:ascii="Times New Roman" w:hAnsi="Times New Roman" w:eastAsia="宋体" w:cs="Times New Roman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ZTQ3NTkyNjI4MDZhZTcxZTRkZjY0NDI1YjQ0NzUifQ=="/>
  </w:docVars>
  <w:rsids>
    <w:rsidRoot w:val="2BB233D9"/>
    <w:rsid w:val="2BB2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2023-05-09T01:24:00Z</dcterms:created>
  <dc:creator>zhuyuanjun</dc:creator>
  <cp:lastModifiedBy>zhuyuanjun</cp:lastModifiedBy>
  <dcterms:modified xsi:type="dcterms:W3CDTF">2023-05-09T01:27:01Z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5A934009CF0E413380C0DA23541D0B92_11</vt:lpwstr>
  </property>
</Properties>
</file>